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D421" w14:textId="77777777" w:rsidR="0066273E" w:rsidRPr="00FF5A8F" w:rsidRDefault="005908D3" w:rsidP="006627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East Carolina University - </w:t>
      </w:r>
      <w:r w:rsidR="0066273E" w:rsidRPr="00FF5A8F">
        <w:rPr>
          <w:b/>
          <w:sz w:val="20"/>
          <w:szCs w:val="20"/>
        </w:rPr>
        <w:t xml:space="preserve">Partnership </w:t>
      </w:r>
      <w:r w:rsidR="00F21AFB">
        <w:rPr>
          <w:b/>
          <w:sz w:val="20"/>
          <w:szCs w:val="20"/>
        </w:rPr>
        <w:t>Teach</w:t>
      </w:r>
    </w:p>
    <w:p w14:paraId="0EE5D3A7" w14:textId="670D2A20" w:rsidR="0066273E" w:rsidRPr="00FF5A8F" w:rsidRDefault="003A09A0" w:rsidP="006627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Virtual </w:t>
      </w:r>
      <w:r w:rsidR="00001E43" w:rsidRPr="00FF5A8F">
        <w:rPr>
          <w:b/>
          <w:sz w:val="20"/>
          <w:szCs w:val="20"/>
        </w:rPr>
        <w:t>Special E</w:t>
      </w:r>
      <w:r w:rsidR="0066273E" w:rsidRPr="00FF5A8F">
        <w:rPr>
          <w:b/>
          <w:sz w:val="20"/>
          <w:szCs w:val="20"/>
        </w:rPr>
        <w:t>ducation</w:t>
      </w:r>
      <w:r w:rsidR="00057C74">
        <w:rPr>
          <w:b/>
          <w:sz w:val="20"/>
          <w:szCs w:val="20"/>
        </w:rPr>
        <w:t xml:space="preserve"> </w:t>
      </w:r>
      <w:r w:rsidR="00001E43" w:rsidRPr="00FF5A8F">
        <w:rPr>
          <w:b/>
          <w:sz w:val="20"/>
          <w:szCs w:val="20"/>
        </w:rPr>
        <w:t xml:space="preserve">– </w:t>
      </w:r>
      <w:r w:rsidR="00246B8E">
        <w:rPr>
          <w:b/>
          <w:sz w:val="20"/>
          <w:szCs w:val="20"/>
        </w:rPr>
        <w:t>Adapted Curriculum</w:t>
      </w:r>
    </w:p>
    <w:p w14:paraId="21F56318" w14:textId="2824F611" w:rsidR="009634D1" w:rsidRDefault="00703A15" w:rsidP="006627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SAMPLE</w:t>
      </w:r>
    </w:p>
    <w:p w14:paraId="5DE756C0" w14:textId="77777777" w:rsidR="006A4599" w:rsidRDefault="006A4599" w:rsidP="006A4599">
      <w:pPr>
        <w:jc w:val="center"/>
        <w:rPr>
          <w:b/>
          <w:sz w:val="20"/>
          <w:szCs w:val="20"/>
        </w:rPr>
      </w:pPr>
      <w:r w:rsidRPr="00412351">
        <w:rPr>
          <w:b/>
          <w:sz w:val="20"/>
          <w:szCs w:val="20"/>
        </w:rPr>
        <w:t xml:space="preserve">Schedule Planning Chart </w:t>
      </w:r>
    </w:p>
    <w:p w14:paraId="0EF7E516" w14:textId="77777777" w:rsidR="00644BB5" w:rsidRDefault="00644BB5" w:rsidP="006A4599">
      <w:pPr>
        <w:jc w:val="center"/>
        <w:rPr>
          <w:b/>
          <w:sz w:val="20"/>
          <w:szCs w:val="20"/>
        </w:rPr>
      </w:pPr>
    </w:p>
    <w:p w14:paraId="571C2E98" w14:textId="77777777" w:rsidR="00644BB5" w:rsidRDefault="00644BB5" w:rsidP="00644BB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644BB5" w:rsidRPr="00F865F2" w14:paraId="6E9678D6" w14:textId="77777777" w:rsidTr="00D771A6">
        <w:trPr>
          <w:jc w:val="center"/>
        </w:trPr>
        <w:tc>
          <w:tcPr>
            <w:tcW w:w="2880" w:type="dxa"/>
            <w:tcBorders>
              <w:bottom w:val="nil"/>
            </w:tcBorders>
          </w:tcPr>
          <w:p w14:paraId="6F34607F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766DBD3" w14:textId="29B8EAB9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Summer II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00C18E0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(June – 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B232070" w14:textId="12D576F5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Fall Semester </w:t>
            </w:r>
          </w:p>
          <w:p w14:paraId="0DA06B71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46802D" w14:textId="67065BFE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Spring Semester </w:t>
            </w:r>
          </w:p>
          <w:p w14:paraId="51B02C0B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(Jan – May)</w:t>
            </w:r>
          </w:p>
        </w:tc>
      </w:tr>
      <w:tr w:rsidR="00644BB5" w:rsidRPr="00F865F2" w14:paraId="6C80471C" w14:textId="77777777" w:rsidTr="00D771A6">
        <w:trPr>
          <w:jc w:val="center"/>
        </w:trPr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14:paraId="1DA69797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123A6C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2000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14:paraId="25580E6A" w14:textId="473CEA98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2123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ab/>
              <w:t>1</w:t>
            </w:r>
            <w:r w:rsidR="00553EE7">
              <w:rPr>
                <w:rFonts w:asciiTheme="minorHAnsi" w:hAnsiTheme="minorHAnsi"/>
                <w:sz w:val="20"/>
                <w:szCs w:val="20"/>
              </w:rPr>
              <w:t xml:space="preserve"> (P)</w:t>
            </w:r>
          </w:p>
          <w:p w14:paraId="3E2DAF6E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READ 3000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>3</w:t>
            </w:r>
          </w:p>
          <w:p w14:paraId="79AFEE44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4A8B4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READ 3301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ab/>
              <w:t>3 (P)</w:t>
            </w:r>
          </w:p>
          <w:p w14:paraId="63D8E0EC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2200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ab/>
              <w:t>3 (P)</w:t>
            </w:r>
          </w:p>
          <w:p w14:paraId="1239AE5B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49E28CC2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3ED50E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3003          3 (SL)</w:t>
            </w:r>
            <w:r w:rsidRPr="00135471">
              <w:rPr>
                <w:rFonts w:asciiTheme="minorHAnsi" w:hAnsiTheme="minorHAnsi"/>
                <w:sz w:val="20"/>
                <w:szCs w:val="20"/>
              </w:rPr>
              <w:br/>
              <w:t>MATE 3050        3</w:t>
            </w:r>
            <w:r w:rsidRPr="00135471">
              <w:rPr>
                <w:rFonts w:asciiTheme="minorHAnsi" w:hAnsiTheme="minorHAnsi"/>
                <w:sz w:val="20"/>
                <w:szCs w:val="20"/>
              </w:rPr>
              <w:br/>
              <w:t>MATE 3051        1 (P)</w:t>
            </w:r>
          </w:p>
        </w:tc>
      </w:tr>
      <w:tr w:rsidR="00644BB5" w:rsidRPr="00F865F2" w14:paraId="720F8910" w14:textId="77777777" w:rsidTr="00D771A6">
        <w:trPr>
          <w:trHeight w:val="575"/>
          <w:jc w:val="center"/>
        </w:trPr>
        <w:tc>
          <w:tcPr>
            <w:tcW w:w="2880" w:type="dxa"/>
            <w:shd w:val="clear" w:color="auto" w:fill="D9D9D9" w:themeFill="background1" w:themeFillShade="D9"/>
          </w:tcPr>
          <w:p w14:paraId="1034F2E3" w14:textId="7A65900F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Summer 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A56AFBA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(May – June)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0546D" w14:textId="5CAE95D1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Summer II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3D3BBFC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(June – 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DF529D" w14:textId="14CBE1EB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Fall Semester </w:t>
            </w:r>
          </w:p>
          <w:p w14:paraId="4E714759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CAF3FA" w14:textId="429052C4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Spring Semester </w:t>
            </w:r>
          </w:p>
          <w:p w14:paraId="06FEA513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(Jan – May)</w:t>
            </w:r>
          </w:p>
        </w:tc>
      </w:tr>
      <w:tr w:rsidR="00644BB5" w:rsidRPr="00F865F2" w14:paraId="33702B4F" w14:textId="77777777" w:rsidTr="00D771A6">
        <w:trPr>
          <w:trHeight w:val="1205"/>
          <w:jc w:val="center"/>
        </w:trPr>
        <w:tc>
          <w:tcPr>
            <w:tcW w:w="2880" w:type="dxa"/>
            <w:tcBorders>
              <w:bottom w:val="single" w:sz="4" w:space="0" w:color="auto"/>
            </w:tcBorders>
          </w:tcPr>
          <w:p w14:paraId="590A2FBC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3004          3 (P)</w:t>
            </w:r>
          </w:p>
          <w:p w14:paraId="76D62220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3602          3</w:t>
            </w:r>
          </w:p>
          <w:p w14:paraId="0FE815DF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59BC362" w14:textId="62B3AD11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3603       3</w:t>
            </w:r>
          </w:p>
          <w:p w14:paraId="53A3695B" w14:textId="5F3A82AA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EDTC 4001</w:t>
            </w:r>
            <w:r w:rsidR="00553EE7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 xml:space="preserve">2   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F0DB155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3005          3 (P)</w:t>
            </w:r>
            <w:r w:rsidRPr="00135471">
              <w:rPr>
                <w:rFonts w:asciiTheme="minorHAnsi" w:hAnsiTheme="minorHAnsi"/>
                <w:sz w:val="20"/>
                <w:szCs w:val="20"/>
              </w:rPr>
              <w:br/>
              <w:t>SPED 3001          3 (P)</w:t>
            </w:r>
          </w:p>
          <w:p w14:paraId="0B58EB97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EDUC 3200         </w:t>
            </w:r>
            <w:proofErr w:type="gramStart"/>
            <w:r w:rsidRPr="001354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 xml:space="preserve"> or</w:t>
            </w:r>
            <w:proofErr w:type="gramEnd"/>
            <w:r w:rsidRPr="00135471">
              <w:rPr>
                <w:rFonts w:asciiTheme="minorHAnsi" w:hAnsiTheme="minorHAnsi"/>
                <w:sz w:val="20"/>
                <w:szCs w:val="20"/>
              </w:rPr>
              <w:t xml:space="preserve"> EDU 216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2ADEF" w14:textId="43E5DAF8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MATE 3060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B250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End"/>
            <w:r w:rsidR="003B2501">
              <w:rPr>
                <w:rFonts w:asciiTheme="minorHAnsi" w:hAnsiTheme="minorHAnsi"/>
                <w:b/>
                <w:sz w:val="20"/>
                <w:szCs w:val="20"/>
              </w:rPr>
              <w:t>P/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17E79EDD" w14:textId="640E394D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3200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B250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End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2BC653A3" w14:textId="10B93DAE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3209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 xml:space="preserve">2 </w:t>
            </w:r>
            <w:r w:rsidR="003B250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End"/>
            <w:r w:rsidR="003B2501">
              <w:rPr>
                <w:rFonts w:asciiTheme="minorHAnsi" w:hAnsiTheme="minorHAnsi"/>
                <w:b/>
                <w:sz w:val="20"/>
                <w:szCs w:val="20"/>
              </w:rPr>
              <w:t>P/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72835566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4BB5" w:rsidRPr="00F865F2" w14:paraId="204E2A75" w14:textId="77777777" w:rsidTr="00D771A6">
        <w:trPr>
          <w:jc w:val="center"/>
        </w:trPr>
        <w:tc>
          <w:tcPr>
            <w:tcW w:w="2880" w:type="dxa"/>
            <w:shd w:val="clear" w:color="auto" w:fill="D9D9D9" w:themeFill="background1" w:themeFillShade="D9"/>
          </w:tcPr>
          <w:p w14:paraId="713A35E9" w14:textId="399630EB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Summer 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1331F08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(May – June)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3A6B9F" w14:textId="4DA7263F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Summer II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93F73F3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(June – 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2500C2A" w14:textId="56B8B4B0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Fall Semester </w:t>
            </w:r>
          </w:p>
          <w:p w14:paraId="63EF9939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9D6041C" w14:textId="0FAE06F6" w:rsidR="00644BB5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Spring Semester </w:t>
            </w:r>
          </w:p>
          <w:p w14:paraId="22688F4C" w14:textId="77777777" w:rsidR="00644BB5" w:rsidRPr="00135471" w:rsidRDefault="00644BB5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(Jan – May)</w:t>
            </w:r>
          </w:p>
        </w:tc>
      </w:tr>
      <w:tr w:rsidR="00644BB5" w:rsidRPr="00F865F2" w14:paraId="5B09FC7E" w14:textId="77777777" w:rsidTr="00D771A6">
        <w:trPr>
          <w:jc w:val="center"/>
        </w:trPr>
        <w:tc>
          <w:tcPr>
            <w:tcW w:w="2880" w:type="dxa"/>
          </w:tcPr>
          <w:p w14:paraId="71BF87CB" w14:textId="549D1CC0" w:rsidR="00644BB5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SCIE 3216           3 </w:t>
            </w:r>
            <w:r w:rsidR="00553EE7">
              <w:rPr>
                <w:rFonts w:asciiTheme="minorHAnsi" w:hAnsiTheme="minorHAnsi"/>
                <w:sz w:val="20"/>
                <w:szCs w:val="20"/>
              </w:rPr>
              <w:t>(P)</w:t>
            </w:r>
          </w:p>
          <w:p w14:paraId="5BC966EA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3006          3 (Ind. P)</w:t>
            </w:r>
          </w:p>
          <w:p w14:paraId="587DF5B3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47B3EF" w14:textId="3A0CCC9B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4001        3</w:t>
            </w:r>
            <w:r w:rsidRPr="00135471">
              <w:rPr>
                <w:rFonts w:asciiTheme="minorHAnsi" w:hAnsiTheme="minorHAnsi"/>
                <w:sz w:val="20"/>
                <w:szCs w:val="20"/>
              </w:rPr>
              <w:br/>
              <w:t>SPED 3007        2</w:t>
            </w:r>
          </w:p>
          <w:p w14:paraId="20CEC4D9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7627766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SPED 4000</w:t>
            </w:r>
            <w:r w:rsidRPr="00135471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14:paraId="578B513B" w14:textId="2AF8B5F1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4100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  <w:t xml:space="preserve">3 </w:t>
            </w:r>
          </w:p>
          <w:p w14:paraId="16B821B9" w14:textId="77777777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4300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  <w:t>3 (P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30F26F27" w14:textId="77777777" w:rsidR="00644BB5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9F06CE" w14:textId="77777777" w:rsidR="00644BB5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Internship I*</w:t>
            </w:r>
          </w:p>
          <w:p w14:paraId="72D4EC4B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*Requires 1 full day per week in a </w:t>
            </w:r>
            <w:proofErr w:type="gramStart"/>
            <w:r w:rsidRPr="00135471">
              <w:rPr>
                <w:rFonts w:asciiTheme="minorHAnsi" w:hAnsiTheme="minorHAnsi"/>
                <w:sz w:val="20"/>
                <w:szCs w:val="20"/>
              </w:rPr>
              <w:t>public school</w:t>
            </w:r>
            <w:proofErr w:type="gramEnd"/>
            <w:r w:rsidRPr="00135471">
              <w:rPr>
                <w:rFonts w:asciiTheme="minorHAnsi" w:hAnsiTheme="minorHAnsi"/>
                <w:sz w:val="20"/>
                <w:szCs w:val="20"/>
              </w:rPr>
              <w:t xml:space="preserve"> classroom</w:t>
            </w:r>
          </w:p>
        </w:tc>
        <w:tc>
          <w:tcPr>
            <w:tcW w:w="2880" w:type="dxa"/>
          </w:tcPr>
          <w:p w14:paraId="6D79E2D1" w14:textId="35D2394F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4320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3B250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End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77FF6994" w14:textId="5C96AA1C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SPED 4324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3B250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End"/>
            <w:r w:rsidR="003B2501">
              <w:rPr>
                <w:rFonts w:asciiTheme="minorHAnsi" w:hAnsiTheme="minorHAnsi"/>
                <w:b/>
                <w:sz w:val="20"/>
                <w:szCs w:val="20"/>
              </w:rPr>
              <w:t>P/</w:t>
            </w:r>
            <w:r w:rsidRPr="00135471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1C824422" w14:textId="77777777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7C9F72" w14:textId="77777777" w:rsidR="00644BB5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FDC31C" w14:textId="77777777" w:rsidR="00644BB5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Internship II*</w:t>
            </w:r>
          </w:p>
          <w:p w14:paraId="1932FC31" w14:textId="77777777" w:rsidR="00644BB5" w:rsidRPr="00135471" w:rsidRDefault="00644BB5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 xml:space="preserve">*Full-time placement in a </w:t>
            </w:r>
            <w:proofErr w:type="gramStart"/>
            <w:r w:rsidRPr="00135471">
              <w:rPr>
                <w:rFonts w:asciiTheme="minorHAnsi" w:hAnsiTheme="minorHAnsi"/>
                <w:sz w:val="20"/>
                <w:szCs w:val="20"/>
              </w:rPr>
              <w:t>public school</w:t>
            </w:r>
            <w:proofErr w:type="gramEnd"/>
            <w:r w:rsidRPr="00135471">
              <w:rPr>
                <w:rFonts w:asciiTheme="minorHAnsi" w:hAnsiTheme="minorHAnsi"/>
                <w:sz w:val="20"/>
                <w:szCs w:val="20"/>
              </w:rPr>
              <w:t xml:space="preserve"> classroom</w:t>
            </w:r>
          </w:p>
          <w:p w14:paraId="5401904F" w14:textId="77777777" w:rsidR="00644BB5" w:rsidRPr="00135471" w:rsidRDefault="00644BB5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92846CA" w14:textId="77777777" w:rsidR="00644BB5" w:rsidRPr="00412351" w:rsidRDefault="00644BB5" w:rsidP="006A4599">
      <w:pPr>
        <w:jc w:val="center"/>
        <w:rPr>
          <w:b/>
          <w:sz w:val="20"/>
          <w:szCs w:val="20"/>
        </w:rPr>
      </w:pPr>
    </w:p>
    <w:tbl>
      <w:tblPr>
        <w:tblW w:w="0" w:type="auto"/>
        <w:tblInd w:w="8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577"/>
      </w:tblGrid>
      <w:tr w:rsidR="00F21AFB" w14:paraId="622B1247" w14:textId="77777777" w:rsidTr="00644BB5">
        <w:trPr>
          <w:trHeight w:val="875"/>
        </w:trPr>
        <w:tc>
          <w:tcPr>
            <w:tcW w:w="10577" w:type="dxa"/>
          </w:tcPr>
          <w:p w14:paraId="0C325F7B" w14:textId="6F9DE698" w:rsidR="003B2501" w:rsidRDefault="003B2501" w:rsidP="003B2501">
            <w:r>
              <w:t xml:space="preserve">(P) </w:t>
            </w:r>
            <w:r w:rsidRPr="003F19C6">
              <w:t xml:space="preserve">indicates </w:t>
            </w:r>
            <w:r>
              <w:t xml:space="preserve">a </w:t>
            </w:r>
            <w:r w:rsidRPr="003F19C6">
              <w:t xml:space="preserve">course </w:t>
            </w:r>
            <w:r>
              <w:t xml:space="preserve">that </w:t>
            </w:r>
            <w:r w:rsidRPr="003F19C6">
              <w:t>requires clinical hours in NC public school</w:t>
            </w:r>
          </w:p>
          <w:p w14:paraId="0385A2EA" w14:textId="1548AF2D" w:rsidR="003B2501" w:rsidRDefault="003B2501" w:rsidP="003B2501">
            <w:r w:rsidRPr="00F52107">
              <w:rPr>
                <w:b/>
                <w:bCs/>
              </w:rPr>
              <w:t>(UD)</w:t>
            </w:r>
            <w:r>
              <w:t xml:space="preserve"> indicates an Upper Division course</w:t>
            </w:r>
          </w:p>
          <w:p w14:paraId="38C7AB72" w14:textId="619CE7EE" w:rsidR="003B2501" w:rsidRDefault="003B2501" w:rsidP="003B2501">
            <w:r>
              <w:t>(SL) indicates a Service-Learning component</w:t>
            </w:r>
          </w:p>
          <w:p w14:paraId="5F091658" w14:textId="082893CE" w:rsidR="003B2501" w:rsidRDefault="003B2501" w:rsidP="003B2501">
            <w:r>
              <w:t>(WI) indicates a writing intensive course</w:t>
            </w:r>
          </w:p>
          <w:p w14:paraId="25702359" w14:textId="77777777" w:rsidR="00F21AFB" w:rsidRPr="00C01A17" w:rsidRDefault="00F21AFB" w:rsidP="00D771A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5A08D76F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Courses must be completed with a grade of C or higher. </w:t>
            </w:r>
          </w:p>
          <w:p w14:paraId="203DAFD1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A minimum GPA of 2.7 is required to progress each semester. </w:t>
            </w:r>
          </w:p>
          <w:p w14:paraId="798EAD61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See the Teacher Education Handbook and ECU Undergraduate Catalog for additional policies and licensure requirements. </w:t>
            </w:r>
          </w:p>
          <w:p w14:paraId="719E54E0" w14:textId="04C25C1A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Planner is based on </w:t>
            </w: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3A15">
              <w:rPr>
                <w:rFonts w:asciiTheme="minorHAnsi" w:hAnsiTheme="minorHAnsi"/>
                <w:sz w:val="20"/>
                <w:szCs w:val="20"/>
              </w:rPr>
              <w:t>current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catalog. </w:t>
            </w:r>
          </w:p>
        </w:tc>
      </w:tr>
      <w:tr w:rsidR="003B2501" w14:paraId="547AF5BE" w14:textId="77777777" w:rsidTr="00644BB5">
        <w:trPr>
          <w:trHeight w:val="875"/>
        </w:trPr>
        <w:tc>
          <w:tcPr>
            <w:tcW w:w="10577" w:type="dxa"/>
          </w:tcPr>
          <w:p w14:paraId="32BE9586" w14:textId="77777777" w:rsidR="003B2501" w:rsidRDefault="003B2501" w:rsidP="00D771A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692634" w14:textId="77777777" w:rsidR="00F21AFB" w:rsidRPr="00412351" w:rsidRDefault="00F21AFB" w:rsidP="00F21AFB">
      <w:pPr>
        <w:rPr>
          <w:b/>
          <w:sz w:val="20"/>
          <w:szCs w:val="20"/>
        </w:rPr>
      </w:pPr>
    </w:p>
    <w:sectPr w:rsidR="00F21AFB" w:rsidRPr="00412351" w:rsidSect="00F21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53F12" w14:textId="77777777" w:rsidR="00B80DE2" w:rsidRDefault="00B80DE2" w:rsidP="00FF5A8F">
      <w:r>
        <w:separator/>
      </w:r>
    </w:p>
  </w:endnote>
  <w:endnote w:type="continuationSeparator" w:id="0">
    <w:p w14:paraId="3F764E80" w14:textId="77777777" w:rsidR="00B80DE2" w:rsidRDefault="00B80DE2" w:rsidP="00FF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5795F" w14:textId="77777777" w:rsidR="00703A15" w:rsidRDefault="00703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49CA" w14:textId="6D2E3135" w:rsidR="00326283" w:rsidRPr="00545445" w:rsidRDefault="00703A15" w:rsidP="00545445">
    <w:pPr>
      <w:pStyle w:val="Footer"/>
    </w:pPr>
    <w:r>
      <w:t>6</w:t>
    </w:r>
    <w:r w:rsidR="00F21AFB">
      <w:t>/</w:t>
    </w:r>
    <w:r>
      <w:t>10</w:t>
    </w:r>
    <w:r w:rsidR="00F21AFB">
      <w:t>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571AE" w14:textId="77777777" w:rsidR="00703A15" w:rsidRDefault="0070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75783" w14:textId="77777777" w:rsidR="00B80DE2" w:rsidRDefault="00B80DE2" w:rsidP="00FF5A8F">
      <w:r>
        <w:separator/>
      </w:r>
    </w:p>
  </w:footnote>
  <w:footnote w:type="continuationSeparator" w:id="0">
    <w:p w14:paraId="23C5B7D5" w14:textId="77777777" w:rsidR="00B80DE2" w:rsidRDefault="00B80DE2" w:rsidP="00FF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5846B" w14:textId="43FACE27" w:rsidR="00703A15" w:rsidRDefault="00B80DE2">
    <w:pPr>
      <w:pStyle w:val="Header"/>
    </w:pPr>
    <w:r>
      <w:rPr>
        <w:noProof/>
      </w:rPr>
      <w:pict w14:anchorId="07C384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3376" o:spid="_x0000_s2051" type="#_x0000_t136" alt="" style="position:absolute;margin-left:0;margin-top:0;width:609.1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EC402" w14:textId="4C297EEE" w:rsidR="00DF2348" w:rsidRDefault="00B80DE2" w:rsidP="00FF5A8F">
    <w:pPr>
      <w:pStyle w:val="Header"/>
      <w:jc w:val="center"/>
    </w:pPr>
    <w:r>
      <w:rPr>
        <w:noProof/>
      </w:rPr>
      <w:pict w14:anchorId="6EF74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3377" o:spid="_x0000_s2050" type="#_x0000_t136" alt="" style="position:absolute;left:0;text-align:left;margin-left:0;margin-top:0;width:609.1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9D35" w14:textId="2CE5BC09" w:rsidR="00703A15" w:rsidRDefault="00B80DE2">
    <w:pPr>
      <w:pStyle w:val="Header"/>
    </w:pPr>
    <w:r>
      <w:rPr>
        <w:noProof/>
      </w:rPr>
      <w:pict w14:anchorId="046B7A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3375" o:spid="_x0000_s2049" type="#_x0000_t136" alt="" style="position:absolute;margin-left:0;margin-top:0;width:609.1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6F3C"/>
    <w:multiLevelType w:val="hybridMultilevel"/>
    <w:tmpl w:val="47F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3E"/>
    <w:rsid w:val="00001E43"/>
    <w:rsid w:val="00057C74"/>
    <w:rsid w:val="00067371"/>
    <w:rsid w:val="000A1840"/>
    <w:rsid w:val="000E08DE"/>
    <w:rsid w:val="00137336"/>
    <w:rsid w:val="00142D00"/>
    <w:rsid w:val="0014439B"/>
    <w:rsid w:val="00174C6F"/>
    <w:rsid w:val="0020563D"/>
    <w:rsid w:val="00212816"/>
    <w:rsid w:val="00246B8E"/>
    <w:rsid w:val="00285D59"/>
    <w:rsid w:val="002C03DD"/>
    <w:rsid w:val="002E6DA2"/>
    <w:rsid w:val="002F55C2"/>
    <w:rsid w:val="0031376B"/>
    <w:rsid w:val="00326283"/>
    <w:rsid w:val="003A09A0"/>
    <w:rsid w:val="003B2501"/>
    <w:rsid w:val="00412351"/>
    <w:rsid w:val="00422642"/>
    <w:rsid w:val="00456A93"/>
    <w:rsid w:val="004902BC"/>
    <w:rsid w:val="00490C18"/>
    <w:rsid w:val="004B1ABF"/>
    <w:rsid w:val="004E0099"/>
    <w:rsid w:val="00545445"/>
    <w:rsid w:val="00553EE7"/>
    <w:rsid w:val="00585ABD"/>
    <w:rsid w:val="005908D3"/>
    <w:rsid w:val="005E7CE7"/>
    <w:rsid w:val="00644BB5"/>
    <w:rsid w:val="00651C8E"/>
    <w:rsid w:val="0066273E"/>
    <w:rsid w:val="00697E5E"/>
    <w:rsid w:val="006A4599"/>
    <w:rsid w:val="006D20C2"/>
    <w:rsid w:val="006D42DA"/>
    <w:rsid w:val="006D6EC9"/>
    <w:rsid w:val="00703A15"/>
    <w:rsid w:val="007A7932"/>
    <w:rsid w:val="007D7718"/>
    <w:rsid w:val="00870A19"/>
    <w:rsid w:val="009634D1"/>
    <w:rsid w:val="00976484"/>
    <w:rsid w:val="0098065B"/>
    <w:rsid w:val="00A56848"/>
    <w:rsid w:val="00AC4222"/>
    <w:rsid w:val="00B173EA"/>
    <w:rsid w:val="00B64F47"/>
    <w:rsid w:val="00B80DE2"/>
    <w:rsid w:val="00BB1DF5"/>
    <w:rsid w:val="00C1159D"/>
    <w:rsid w:val="00C5467E"/>
    <w:rsid w:val="00CA103C"/>
    <w:rsid w:val="00CA41B5"/>
    <w:rsid w:val="00CB1126"/>
    <w:rsid w:val="00CE72A7"/>
    <w:rsid w:val="00CF60E3"/>
    <w:rsid w:val="00D05AFB"/>
    <w:rsid w:val="00D36A0B"/>
    <w:rsid w:val="00D5497F"/>
    <w:rsid w:val="00DD37ED"/>
    <w:rsid w:val="00DF2348"/>
    <w:rsid w:val="00E43E65"/>
    <w:rsid w:val="00E45CA3"/>
    <w:rsid w:val="00E477EB"/>
    <w:rsid w:val="00E5496F"/>
    <w:rsid w:val="00EE50B5"/>
    <w:rsid w:val="00F11821"/>
    <w:rsid w:val="00F21AFB"/>
    <w:rsid w:val="00F258D3"/>
    <w:rsid w:val="00F36BC2"/>
    <w:rsid w:val="00F50825"/>
    <w:rsid w:val="00F865F2"/>
    <w:rsid w:val="00FA3260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C7DD75D"/>
  <w15:docId w15:val="{7DC21469-C42B-413F-8085-8B4EB61B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5A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5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A8F"/>
    <w:rPr>
      <w:sz w:val="24"/>
      <w:szCs w:val="24"/>
    </w:rPr>
  </w:style>
  <w:style w:type="paragraph" w:styleId="BalloonText">
    <w:name w:val="Balloon Text"/>
    <w:basedOn w:val="Normal"/>
    <w:link w:val="BalloonTextChar"/>
    <w:rsid w:val="0032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2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1A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1B77-2295-124E-A116-B988EFF1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Wachovia Partnership East</vt:lpstr>
    </vt:vector>
  </TitlesOfParts>
  <Company>ITCS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Wachovia Partnership East</dc:title>
  <dc:creator>Win</dc:creator>
  <cp:lastModifiedBy>Kuras, James M</cp:lastModifiedBy>
  <cp:revision>4</cp:revision>
  <cp:lastPrinted>2017-11-07T00:49:00Z</cp:lastPrinted>
  <dcterms:created xsi:type="dcterms:W3CDTF">2020-06-10T17:30:00Z</dcterms:created>
  <dcterms:modified xsi:type="dcterms:W3CDTF">2020-06-11T15:22:00Z</dcterms:modified>
</cp:coreProperties>
</file>